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07" w:rsidRDefault="00D60607" w:rsidP="00D60607">
      <w:pPr>
        <w:jc w:val="center"/>
        <w:rPr>
          <w:lang w:val="kk-KZ"/>
        </w:rPr>
      </w:pPr>
      <w:r>
        <w:rPr>
          <w:lang w:val="kk-KZ"/>
        </w:rPr>
        <w:t xml:space="preserve">ӘЛ-ФАРАБИ АТЫНДАҒЫ ҚАЗАҚ ҰЛТТЫҚ УНИВЕРСИТЕТІ </w:t>
      </w:r>
    </w:p>
    <w:p w:rsidR="00D60607" w:rsidRDefault="00D60607" w:rsidP="00D60607">
      <w:pPr>
        <w:jc w:val="center"/>
        <w:rPr>
          <w:lang w:val="kk-KZ"/>
        </w:rPr>
      </w:pPr>
    </w:p>
    <w:p w:rsidR="00D60607" w:rsidRDefault="00D60607" w:rsidP="00D60607">
      <w:pPr>
        <w:jc w:val="center"/>
        <w:rPr>
          <w:lang w:val="kk-KZ"/>
        </w:rPr>
      </w:pPr>
      <w:r>
        <w:rPr>
          <w:lang w:val="kk-KZ"/>
        </w:rPr>
        <w:t xml:space="preserve">ФИЛОСОФИЯ ЖӘНЕ САЯСАТТАНУ ФАКУЛЬТЕТІ </w:t>
      </w:r>
    </w:p>
    <w:p w:rsidR="00D60607" w:rsidRDefault="00D60607" w:rsidP="00D60607">
      <w:pPr>
        <w:jc w:val="center"/>
        <w:rPr>
          <w:lang w:val="kk-KZ"/>
        </w:rPr>
      </w:pPr>
    </w:p>
    <w:p w:rsidR="00D60607" w:rsidRDefault="00D60607" w:rsidP="00D60607">
      <w:pPr>
        <w:jc w:val="center"/>
        <w:rPr>
          <w:lang w:val="kk-KZ"/>
        </w:rPr>
      </w:pPr>
      <w:r>
        <w:rPr>
          <w:lang w:val="kk-KZ"/>
        </w:rPr>
        <w:t xml:space="preserve">ПЕДАГОГИКА ЖӘНЕ БІЛІМ БЕРУ МЕНЕДЖМЕНТІ КАФЕДРАСЫ </w:t>
      </w:r>
    </w:p>
    <w:p w:rsidR="00D60607" w:rsidRDefault="00D60607" w:rsidP="00D60607">
      <w:pPr>
        <w:keepNext/>
        <w:keepLines/>
        <w:jc w:val="center"/>
        <w:outlineLvl w:val="0"/>
        <w:rPr>
          <w:bCs/>
          <w:caps/>
          <w:lang w:val="kk-KZ"/>
        </w:rPr>
      </w:pPr>
    </w:p>
    <w:p w:rsidR="00D60607" w:rsidRDefault="00D60607" w:rsidP="00D60607">
      <w:pPr>
        <w:keepNext/>
        <w:keepLines/>
        <w:jc w:val="center"/>
        <w:outlineLvl w:val="0"/>
        <w:rPr>
          <w:bCs/>
          <w:caps/>
          <w:lang w:val="kk-KZ"/>
        </w:rPr>
      </w:pPr>
    </w:p>
    <w:p w:rsidR="00D60607" w:rsidRDefault="00D60607" w:rsidP="00D60607">
      <w:pPr>
        <w:keepNext/>
        <w:keepLines/>
        <w:jc w:val="center"/>
        <w:outlineLvl w:val="0"/>
        <w:rPr>
          <w:bCs/>
          <w:caps/>
          <w:lang w:val="kk-KZ"/>
        </w:rPr>
      </w:pPr>
    </w:p>
    <w:p w:rsidR="00D60607" w:rsidRDefault="00D60607" w:rsidP="00D60607">
      <w:pPr>
        <w:keepNext/>
        <w:keepLines/>
        <w:jc w:val="center"/>
        <w:outlineLvl w:val="0"/>
        <w:rPr>
          <w:bCs/>
          <w:caps/>
          <w:lang w:val="kk-KZ"/>
        </w:rPr>
      </w:pPr>
    </w:p>
    <w:p w:rsidR="00D60607" w:rsidRDefault="00D60607" w:rsidP="00D60607">
      <w:pPr>
        <w:rPr>
          <w:lang w:val="kk-KZ"/>
        </w:rPr>
      </w:pPr>
    </w:p>
    <w:p w:rsidR="00D60607" w:rsidRDefault="00D60607" w:rsidP="00D60607">
      <w:pPr>
        <w:rPr>
          <w:lang w:val="kk-KZ"/>
        </w:rPr>
      </w:pPr>
    </w:p>
    <w:p w:rsidR="00D60607" w:rsidRDefault="00D60607" w:rsidP="00D60607">
      <w:pPr>
        <w:rPr>
          <w:lang w:val="kk-KZ"/>
        </w:rPr>
      </w:pPr>
    </w:p>
    <w:p w:rsidR="00D60607" w:rsidRDefault="00D60607" w:rsidP="00D60607">
      <w:pPr>
        <w:rPr>
          <w:lang w:val="kk-KZ"/>
        </w:rPr>
      </w:pPr>
    </w:p>
    <w:p w:rsidR="00D60607" w:rsidRDefault="00D60607" w:rsidP="00D60607">
      <w:pPr>
        <w:keepNext/>
        <w:keepLines/>
        <w:jc w:val="center"/>
        <w:outlineLvl w:val="0"/>
        <w:rPr>
          <w:bCs/>
          <w:caps/>
          <w:lang w:val="kk-KZ"/>
        </w:rPr>
      </w:pPr>
    </w:p>
    <w:p w:rsidR="00D60607" w:rsidRDefault="00D60607" w:rsidP="00D60607">
      <w:pPr>
        <w:keepNext/>
        <w:keepLines/>
        <w:jc w:val="center"/>
        <w:outlineLvl w:val="0"/>
        <w:rPr>
          <w:b/>
          <w:bCs/>
          <w:caps/>
          <w:lang w:val="kk-KZ"/>
        </w:rPr>
      </w:pPr>
      <w:r>
        <w:rPr>
          <w:b/>
          <w:caps/>
          <w:color w:val="2E74B5" w:themeColor="accent1" w:themeShade="BF"/>
          <w:lang w:val="kk-KZ"/>
        </w:rPr>
        <w:br/>
      </w:r>
      <w:r>
        <w:rPr>
          <w:b/>
          <w:bCs/>
          <w:caps/>
          <w:lang w:val="kk-KZ"/>
        </w:rPr>
        <w:t xml:space="preserve">пән бойынша қорытынды емтихан бағдарламасы </w:t>
      </w:r>
    </w:p>
    <w:p w:rsidR="00D60607" w:rsidRDefault="00D60607" w:rsidP="00D60607">
      <w:pPr>
        <w:keepNext/>
        <w:keepLines/>
        <w:jc w:val="center"/>
        <w:outlineLvl w:val="0"/>
        <w:rPr>
          <w:bCs/>
          <w:caps/>
          <w:lang w:val="kk-KZ"/>
        </w:rPr>
      </w:pPr>
    </w:p>
    <w:p w:rsidR="00D60607" w:rsidRPr="00FC2E6E" w:rsidRDefault="00D60607" w:rsidP="00D60607">
      <w:pPr>
        <w:autoSpaceDE w:val="0"/>
        <w:autoSpaceDN w:val="0"/>
        <w:adjustRightInd w:val="0"/>
        <w:jc w:val="center"/>
        <w:rPr>
          <w:lang w:val="kk-KZ"/>
        </w:rPr>
      </w:pPr>
      <w:r w:rsidRPr="00DC3405">
        <w:rPr>
          <w:lang w:val="kk-KZ"/>
        </w:rPr>
        <w:t>10B219</w:t>
      </w:r>
      <w:r w:rsidRPr="006C5935">
        <w:rPr>
          <w:b/>
          <w:sz w:val="28"/>
          <w:szCs w:val="28"/>
          <w:lang w:val="kk-KZ"/>
        </w:rPr>
        <w:t>-</w:t>
      </w:r>
      <w:r w:rsidRPr="006C5935">
        <w:rPr>
          <w:sz w:val="28"/>
          <w:szCs w:val="28"/>
          <w:lang w:val="kk-KZ"/>
        </w:rPr>
        <w:t xml:space="preserve"> </w:t>
      </w:r>
      <w:r w:rsidRPr="006C5935">
        <w:rPr>
          <w:b/>
          <w:sz w:val="28"/>
          <w:szCs w:val="28"/>
          <w:lang w:val="kk-KZ"/>
        </w:rPr>
        <w:t>әлеуметтік-педагогикалық жұмыс</w:t>
      </w:r>
      <w:r>
        <w:rPr>
          <w:b/>
          <w:sz w:val="28"/>
          <w:szCs w:val="28"/>
          <w:lang w:val="kk-KZ"/>
        </w:rPr>
        <w:t>ты жобалау</w:t>
      </w:r>
    </w:p>
    <w:p w:rsidR="00D60607" w:rsidRPr="006C5935" w:rsidRDefault="00D60607" w:rsidP="00D60607">
      <w:pPr>
        <w:keepNext/>
        <w:keepLines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  <w:r>
        <w:rPr>
          <w:lang w:val="kk-KZ"/>
        </w:rPr>
        <w:t xml:space="preserve">Кредиттер саны- 3 </w:t>
      </w: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Pr="00822C03" w:rsidRDefault="00D60607" w:rsidP="00D60607">
      <w:pPr>
        <w:jc w:val="center"/>
        <w:rPr>
          <w:lang w:val="kk-KZ"/>
        </w:rPr>
      </w:pPr>
    </w:p>
    <w:p w:rsidR="00D60607" w:rsidRDefault="00D60607" w:rsidP="00D60607">
      <w:pPr>
        <w:pBdr>
          <w:bottom w:val="single" w:sz="8" w:space="4" w:color="5B9BD5" w:themeColor="accent1"/>
        </w:pBdr>
        <w:spacing w:after="300"/>
        <w:contextualSpacing/>
        <w:jc w:val="center"/>
        <w:rPr>
          <w:lang w:val="kk-KZ"/>
        </w:rPr>
      </w:pPr>
    </w:p>
    <w:p w:rsidR="00D60607" w:rsidRDefault="00D60607" w:rsidP="00D60607">
      <w:pPr>
        <w:pBdr>
          <w:bottom w:val="single" w:sz="8" w:space="4" w:color="5B9BD5" w:themeColor="accent1"/>
        </w:pBdr>
        <w:spacing w:after="300"/>
        <w:contextualSpacing/>
        <w:jc w:val="center"/>
        <w:rPr>
          <w:lang w:val="kk-KZ"/>
        </w:rPr>
      </w:pPr>
    </w:p>
    <w:p w:rsidR="00D60607" w:rsidRDefault="00D60607" w:rsidP="00D60607">
      <w:pPr>
        <w:pBdr>
          <w:bottom w:val="single" w:sz="8" w:space="4" w:color="5B9BD5" w:themeColor="accent1"/>
        </w:pBdr>
        <w:spacing w:after="300"/>
        <w:contextualSpacing/>
        <w:jc w:val="center"/>
        <w:rPr>
          <w:lang w:val="kk-KZ"/>
        </w:rPr>
      </w:pPr>
    </w:p>
    <w:p w:rsidR="00D60607" w:rsidRPr="00822C03" w:rsidRDefault="00D60607" w:rsidP="00D60607">
      <w:pPr>
        <w:pBdr>
          <w:bottom w:val="single" w:sz="8" w:space="4" w:color="5B9BD5" w:themeColor="accent1"/>
        </w:pBdr>
        <w:spacing w:after="300"/>
        <w:contextualSpacing/>
        <w:jc w:val="center"/>
        <w:rPr>
          <w:lang w:val="kk-KZ"/>
        </w:rPr>
      </w:pPr>
      <w:r w:rsidRPr="00822C03">
        <w:rPr>
          <w:lang w:val="kk-KZ"/>
        </w:rPr>
        <w:t>Алматы, 2018</w:t>
      </w:r>
    </w:p>
    <w:p w:rsidR="00D60607" w:rsidRPr="00822C03" w:rsidRDefault="00D60607" w:rsidP="00D60607">
      <w:pPr>
        <w:rPr>
          <w:rFonts w:eastAsiaTheme="majorEastAsia"/>
          <w:b/>
          <w:bCs/>
          <w:color w:val="2E74B5" w:themeColor="accent1" w:themeShade="BF"/>
          <w:lang w:val="kk-KZ" w:eastAsia="en-US"/>
        </w:rPr>
      </w:pPr>
      <w:r w:rsidRPr="00822C03">
        <w:rPr>
          <w:lang w:val="kk-KZ"/>
        </w:rPr>
        <w:br w:type="page"/>
      </w:r>
    </w:p>
    <w:p w:rsidR="00D60607" w:rsidRPr="00822C03" w:rsidRDefault="00D60607" w:rsidP="00D6060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822C03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БА</w:t>
      </w:r>
      <w:r w:rsidRPr="006C5935">
        <w:rPr>
          <w:rFonts w:ascii="Times New Roman" w:hAnsi="Times New Roman" w:cs="Times New Roman"/>
          <w:color w:val="auto"/>
          <w:sz w:val="24"/>
          <w:szCs w:val="24"/>
          <w:lang w:val="kk-KZ"/>
        </w:rPr>
        <w:t>Ғ</w:t>
      </w:r>
      <w:r w:rsidRPr="00822C0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ДАРЛАМА </w:t>
      </w:r>
    </w:p>
    <w:p w:rsidR="00D60607" w:rsidRDefault="00D60607" w:rsidP="00D60607">
      <w:pPr>
        <w:jc w:val="center"/>
        <w:rPr>
          <w:b/>
          <w:lang w:val="kk-KZ"/>
        </w:rPr>
      </w:pPr>
      <w:r w:rsidRPr="0018079A">
        <w:rPr>
          <w:b/>
          <w:lang w:val="kk-KZ"/>
        </w:rPr>
        <w:t>2203-</w:t>
      </w:r>
      <w:r w:rsidRPr="00D60607">
        <w:rPr>
          <w:b/>
          <w:sz w:val="28"/>
          <w:szCs w:val="28"/>
          <w:lang w:val="kk-KZ"/>
        </w:rPr>
        <w:t xml:space="preserve"> </w:t>
      </w:r>
      <w:r w:rsidRPr="006C5935">
        <w:rPr>
          <w:b/>
          <w:sz w:val="28"/>
          <w:szCs w:val="28"/>
          <w:lang w:val="kk-KZ"/>
        </w:rPr>
        <w:t>әлеуметтік-педагогикалық жұмыс</w:t>
      </w:r>
      <w:r>
        <w:rPr>
          <w:b/>
          <w:sz w:val="28"/>
          <w:szCs w:val="28"/>
          <w:lang w:val="kk-KZ"/>
        </w:rPr>
        <w:t>ты жобалау</w:t>
      </w:r>
      <w:r w:rsidRPr="0018079A">
        <w:rPr>
          <w:lang w:val="kk-KZ"/>
        </w:rPr>
        <w:t xml:space="preserve"> </w:t>
      </w:r>
    </w:p>
    <w:p w:rsidR="00D60607" w:rsidRDefault="00D60607" w:rsidP="00D60607">
      <w:pPr>
        <w:jc w:val="center"/>
        <w:rPr>
          <w:b/>
          <w:lang w:val="kk-KZ"/>
        </w:rPr>
      </w:pPr>
    </w:p>
    <w:p w:rsidR="00D60607" w:rsidRPr="006C5935" w:rsidRDefault="00D60607" w:rsidP="00D60607">
      <w:pPr>
        <w:tabs>
          <w:tab w:val="left" w:pos="566"/>
          <w:tab w:val="left" w:pos="851"/>
        </w:tabs>
        <w:ind w:firstLine="567"/>
        <w:jc w:val="both"/>
        <w:rPr>
          <w:b/>
          <w:lang w:val="kk-KZ"/>
        </w:rPr>
      </w:pPr>
      <w:r w:rsidRPr="006C5935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Емтиханға ұсынылатын оқу тақырыптары: </w:t>
      </w:r>
      <w:r w:rsidRPr="006C593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өткізіледі. Тақырыптық мазмұнға дәрістер мен семинар тақырыптары, сонымен қатар студенттердің өздік жұмыстары да енеді.  </w:t>
      </w:r>
    </w:p>
    <w:p w:rsidR="00D60607" w:rsidRDefault="00D60607" w:rsidP="00D60607">
      <w:pPr>
        <w:shd w:val="clear" w:color="auto" w:fill="FFFFFF"/>
        <w:spacing w:line="256" w:lineRule="auto"/>
        <w:jc w:val="both"/>
        <w:rPr>
          <w:b/>
          <w:lang w:val="kk-KZ"/>
        </w:rPr>
      </w:pPr>
      <w:r>
        <w:rPr>
          <w:b/>
          <w:lang w:val="kk-KZ"/>
        </w:rPr>
        <w:t>Оқу нәтижелері:</w:t>
      </w:r>
    </w:p>
    <w:p w:rsidR="00D60607" w:rsidRPr="0022641F" w:rsidRDefault="00D60607" w:rsidP="00D60607">
      <w:pPr>
        <w:pStyle w:val="a4"/>
        <w:numPr>
          <w:ilvl w:val="0"/>
          <w:numId w:val="1"/>
        </w:numPr>
        <w:shd w:val="clear" w:color="auto" w:fill="FFFFFF"/>
        <w:spacing w:line="256" w:lineRule="auto"/>
        <w:jc w:val="both"/>
        <w:rPr>
          <w:lang w:val="kk-KZ" w:eastAsia="en-US"/>
        </w:rPr>
      </w:pPr>
      <w:r>
        <w:rPr>
          <w:lang w:val="kk-KZ" w:eastAsia="en-US"/>
        </w:rPr>
        <w:t xml:space="preserve"> Жобалау </w:t>
      </w:r>
      <w:r w:rsidRPr="0022641F">
        <w:rPr>
          <w:lang w:val="kk-KZ" w:eastAsia="en-US"/>
        </w:rPr>
        <w:t xml:space="preserve">және тұлғааралық  қарым-қатынастардың мәнін;  отбасының негізгі қызметтерін және өмірлік кезеңдерін білуі; </w:t>
      </w:r>
    </w:p>
    <w:p w:rsidR="00D60607" w:rsidRPr="0022641F" w:rsidRDefault="00D60607" w:rsidP="00D60607">
      <w:pPr>
        <w:pStyle w:val="a4"/>
        <w:numPr>
          <w:ilvl w:val="0"/>
          <w:numId w:val="1"/>
        </w:numPr>
        <w:spacing w:line="256" w:lineRule="auto"/>
        <w:jc w:val="both"/>
        <w:rPr>
          <w:lang w:val="kk-KZ" w:eastAsia="en-US"/>
        </w:rPr>
      </w:pPr>
      <w:r w:rsidRPr="0022641F">
        <w:rPr>
          <w:lang w:val="kk-KZ" w:eastAsia="en-US"/>
        </w:rPr>
        <w:t xml:space="preserve">диагностикасын, түзетушілік міндеттерін ұғына алуы; </w:t>
      </w:r>
    </w:p>
    <w:p w:rsidR="00D60607" w:rsidRPr="0022641F" w:rsidRDefault="00D60607" w:rsidP="00D60607">
      <w:pPr>
        <w:pStyle w:val="a4"/>
        <w:numPr>
          <w:ilvl w:val="0"/>
          <w:numId w:val="1"/>
        </w:numPr>
        <w:spacing w:line="256" w:lineRule="auto"/>
        <w:jc w:val="both"/>
        <w:rPr>
          <w:lang w:val="kk-KZ" w:eastAsia="en-US"/>
        </w:rPr>
      </w:pPr>
      <w:r>
        <w:rPr>
          <w:lang w:val="kk-KZ" w:eastAsia="en-US"/>
        </w:rPr>
        <w:t xml:space="preserve"> жоба құрастыра </w:t>
      </w:r>
      <w:r w:rsidRPr="0022641F">
        <w:rPr>
          <w:i/>
          <w:lang w:val="kk-KZ" w:eastAsia="en-US"/>
        </w:rPr>
        <w:t xml:space="preserve">алуы; </w:t>
      </w:r>
    </w:p>
    <w:p w:rsidR="00D60607" w:rsidRPr="0022641F" w:rsidRDefault="00D60607" w:rsidP="00D6060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i/>
          <w:lang w:val="kk-KZ" w:eastAsia="en-US"/>
        </w:rPr>
      </w:pPr>
      <w:r w:rsidRPr="0022641F">
        <w:rPr>
          <w:snapToGrid w:val="0"/>
          <w:lang w:val="kk-KZ" w:eastAsia="en-US"/>
        </w:rPr>
        <w:t>әлеуметтік-педагогикалық жұмыстың    әдіс-тәсілдерін;  отбасы   тәрбиесінің техникасын</w:t>
      </w:r>
      <w:r w:rsidRPr="0022641F">
        <w:rPr>
          <w:lang w:val="kk-KZ" w:eastAsia="en-US"/>
        </w:rPr>
        <w:t xml:space="preserve"> , оқу  курсына арналған  тренингтердің   жоспарын </w:t>
      </w:r>
      <w:r w:rsidRPr="0022641F">
        <w:rPr>
          <w:i/>
          <w:lang w:val="kk-KZ" w:eastAsia="en-US"/>
        </w:rPr>
        <w:t xml:space="preserve">әзірлеу </w:t>
      </w:r>
      <w:r w:rsidRPr="0022641F">
        <w:rPr>
          <w:lang w:val="kk-KZ" w:eastAsia="en-US"/>
        </w:rPr>
        <w:t xml:space="preserve">және нәтижесін </w:t>
      </w:r>
      <w:r w:rsidRPr="0022641F">
        <w:rPr>
          <w:i/>
          <w:lang w:val="kk-KZ" w:eastAsia="en-US"/>
        </w:rPr>
        <w:t xml:space="preserve">ұсына алуы; </w:t>
      </w:r>
    </w:p>
    <w:p w:rsidR="00D60607" w:rsidRDefault="00D60607" w:rsidP="00D6060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lang w:val="kk-KZ" w:eastAsia="en-US"/>
        </w:rPr>
      </w:pPr>
      <w:r w:rsidRPr="0022641F">
        <w:rPr>
          <w:lang w:val="kk-KZ" w:eastAsia="en-US"/>
        </w:rPr>
        <w:t xml:space="preserve">мәдени-ағартушылық, ұйымдастырушылық-әдістемелік, ғылыми-зерттеушілік іс-әрекетті жүзеге асыру білігі, қарым-қатынаста   педагогика шарттарын ұстана </w:t>
      </w:r>
      <w:r w:rsidRPr="0022641F">
        <w:rPr>
          <w:i/>
          <w:lang w:val="kk-KZ" w:eastAsia="en-US"/>
        </w:rPr>
        <w:t>білуі керек.</w:t>
      </w:r>
      <w:r w:rsidRPr="0022641F">
        <w:rPr>
          <w:lang w:val="kk-KZ" w:eastAsia="en-US"/>
        </w:rPr>
        <w:t xml:space="preserve">  </w:t>
      </w:r>
    </w:p>
    <w:p w:rsidR="00D60607" w:rsidRPr="00285261" w:rsidRDefault="00D60607" w:rsidP="00D60607">
      <w:pPr>
        <w:autoSpaceDE w:val="0"/>
        <w:autoSpaceDN w:val="0"/>
        <w:adjustRightInd w:val="0"/>
        <w:spacing w:line="256" w:lineRule="auto"/>
        <w:ind w:left="360"/>
        <w:jc w:val="both"/>
        <w:rPr>
          <w:lang w:val="kk-KZ" w:eastAsia="en-US"/>
        </w:rPr>
      </w:pPr>
    </w:p>
    <w:p w:rsidR="00D60607" w:rsidRDefault="00D60607" w:rsidP="00D60607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285261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Емтиханға дайындалу үшін берілетін сұрақтардың тізімі: </w:t>
      </w:r>
    </w:p>
    <w:p w:rsidR="00D46318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D60607">
        <w:rPr>
          <w:lang w:val="kk-KZ"/>
        </w:rPr>
        <w:t>«Білім беру аймағындағы жобалау» пәнінің мақсаты, міндеттері және құрылымы.</w:t>
      </w:r>
    </w:p>
    <w:p w:rsid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126211">
        <w:rPr>
          <w:lang w:val="kk-KZ"/>
        </w:rPr>
        <w:t>Қоғамдық-әлеуметтік қайта құрулар жағдайында жобалау әрекеті идеясының пайда болуы мен дамуы. Жобалаудың мәдени–тарихи көздері</w:t>
      </w:r>
      <w:r>
        <w:rPr>
          <w:lang w:val="kk-KZ"/>
        </w:rPr>
        <w:t>.</w:t>
      </w:r>
    </w:p>
    <w:p w:rsid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126211">
        <w:rPr>
          <w:lang w:val="kk-KZ"/>
        </w:rPr>
        <w:t>Жобалаудың мәдени –инновациялық сипаты.</w:t>
      </w:r>
    </w:p>
    <w:p w:rsid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126211">
        <w:rPr>
          <w:lang w:val="kk-KZ"/>
        </w:rPr>
        <w:t>Жобалаудың теориялық негіздері. Педагогикалық жобалаудың негізгі ұғымдары.</w:t>
      </w:r>
    </w:p>
    <w:p w:rsid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126211">
        <w:rPr>
          <w:lang w:val="kk-KZ"/>
        </w:rPr>
        <w:t>Әлеуметтік және әлеуметтік-педагогикалық жобалау.</w:t>
      </w:r>
    </w:p>
    <w:p w:rsid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126211">
        <w:rPr>
          <w:lang w:val="kk-KZ"/>
        </w:rPr>
        <w:t>Педагогикалық жобалаудың мәні, зерттелуі мен түрлері.</w:t>
      </w:r>
    </w:p>
    <w:p w:rsid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D60607">
        <w:rPr>
          <w:lang w:val="kk-KZ"/>
        </w:rPr>
        <w:t>Жобала</w:t>
      </w:r>
      <w:r>
        <w:rPr>
          <w:lang w:val="kk-KZ"/>
        </w:rPr>
        <w:t>удың мәдени –инновациялық мәні</w:t>
      </w:r>
      <w:r w:rsidRPr="00D60607">
        <w:rPr>
          <w:lang w:val="kk-KZ"/>
        </w:rPr>
        <w:t>.</w:t>
      </w:r>
    </w:p>
    <w:p w:rsid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126211">
        <w:rPr>
          <w:lang w:val="kk-KZ"/>
        </w:rPr>
        <w:t>Жобалау әрекетінің қызметтері. Жобалау әрекетінің нысанасы мен субъектісі</w:t>
      </w:r>
      <w:r>
        <w:rPr>
          <w:lang w:val="kk-KZ"/>
        </w:rPr>
        <w:t>.</w:t>
      </w:r>
    </w:p>
    <w:p w:rsid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126211">
        <w:rPr>
          <w:lang w:val="kk-KZ"/>
        </w:rPr>
        <w:t>Педагогикалық жобалау және педагогикалық мақсат қою</w:t>
      </w:r>
      <w:r>
        <w:rPr>
          <w:lang w:val="kk-KZ"/>
        </w:rPr>
        <w:t>.</w:t>
      </w:r>
    </w:p>
    <w:p w:rsidR="00D60607" w:rsidRPr="00D60607" w:rsidRDefault="00D60607" w:rsidP="00D60607">
      <w:pPr>
        <w:pStyle w:val="a4"/>
        <w:numPr>
          <w:ilvl w:val="0"/>
          <w:numId w:val="2"/>
        </w:numPr>
        <w:rPr>
          <w:lang w:val="kk-KZ"/>
        </w:rPr>
      </w:pPr>
      <w:r w:rsidRPr="00126211">
        <w:rPr>
          <w:lang w:val="kk-KZ"/>
        </w:rPr>
        <w:t>Педагогикалық жобалау және басқару.</w:t>
      </w:r>
    </w:p>
    <w:p w:rsidR="00D60607" w:rsidRDefault="00D60607" w:rsidP="00D60607">
      <w:pPr>
        <w:ind w:left="360"/>
        <w:rPr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29"/>
        <w:gridCol w:w="860"/>
      </w:tblGrid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b/>
                <w:lang w:val="kk-KZ"/>
              </w:rPr>
            </w:pPr>
            <w:r w:rsidRPr="00126211">
              <w:rPr>
                <w:b/>
                <w:lang w:val="kk-KZ"/>
              </w:rPr>
              <w:t>№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b/>
                <w:lang w:val="kk-KZ"/>
              </w:rPr>
            </w:pPr>
            <w:r w:rsidRPr="00126211">
              <w:rPr>
                <w:b/>
                <w:lang w:val="kk-KZ"/>
              </w:rPr>
              <w:t>Сұрақтар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b/>
                <w:lang w:val="kk-KZ"/>
              </w:rPr>
            </w:pPr>
            <w:r w:rsidRPr="00126211">
              <w:rPr>
                <w:b/>
                <w:lang w:val="kk-KZ"/>
              </w:rPr>
              <w:t>Бөлім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«Білім беру аймағындағы жобалау» пәнінің мақсаты, міндеттері және құрылымы.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</w:pPr>
            <w:r w:rsidRPr="00126211"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Қоғамдық-әлеуметтік қайта құрулар жағдайында жобалау әрекеті идеясының пайда болуы мен дамуы. Жобалаудың мәдени–тарихи көздері.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kk-KZ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Жобалаудың мәдени –инновациялық сипаты.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 xml:space="preserve">Жобалаудың теориялық негіздері. Педагогикалық жобалаудың негізгі ұғымдары.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Әлеуметтік және әлеуметтік-педагогикалық жобалау.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 xml:space="preserve">Педагогикалық жобалаудың мәні, зерттелуі мен түрлері.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Жобалау әрекетінің қызметтері. Жобалау әрекетінің нысанасы мен субъектісі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Педагогикалық жобалау және педагогикалық мақсат қою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Педагогикалық жобалаудың заңдылықтары мен ұстанымдары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Педагогикалық жобалау және басқару.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Жобалаудың білім берудің жаңа нәтижелерін қалыптастырудағы ролі Педагогикалық жобалауды ұйымдастыру мазмұны мен құрылымы.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Жобалау әрекетінің логикасы және ұйымдастыру кезеңдері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>Педагогикалық жобалауды ұйымдастырудың шарттары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 Педагогикалық жобалауды жүзеге асыру логикасы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lastRenderedPageBreak/>
              <w:t>15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Педагогикалық жобаның түрлері.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Білім беру аймағындағы жобалау әрекетінің нәтижелері және оларды бағалау.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Педагогикалық әрекеттерді жобалаудың технологиясы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Педагогикалық ұжымның даму бағдармаласын жобалау технологиясы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19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Оқытудағы жобалау және оқушылардың жобалау әрекеттері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Педагогикалық жобалау деңгейлері.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>Жобалау–оқу әрекетінің ерекше түрі ретінде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180"/>
              </w:tabs>
              <w:rPr>
                <w:lang w:val="kk-KZ"/>
              </w:rPr>
            </w:pPr>
            <w:r w:rsidRPr="00126211">
              <w:rPr>
                <w:lang w:val="kk-KZ"/>
              </w:rPr>
              <w:t>Жобалаудың адам ресурстарын дамытуда алатын орны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>Оқу жобасының құрылымы мен түрлері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180"/>
              </w:tabs>
              <w:rPr>
                <w:lang w:val="kk-KZ"/>
              </w:rPr>
            </w:pPr>
            <w:r w:rsidRPr="00126211">
              <w:rPr>
                <w:lang w:val="kk-KZ"/>
              </w:rPr>
              <w:t>Оқушылардың жас ерекшелігіне сай жобалауды ұйымдастыру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>Оқытудағы жобалау әрекеті барысында оқушылардың құзыреттіліктерін қалыптастыру. Оқушылардың жобалау жұмысын бағалау әдістемесі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Білім беру жүйелерін, педагогикалық технологияларды және педагогикалық әрекетті жобалау.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Білім беру мазмұнын жобалау (тұжырымдамалар, білім беру бағдарламалары, оқу жоспарлары).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Білім беру ұйымындағы жобалау әрекеттері және оны басқарушылардың құзыреттіліктері. 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 xml:space="preserve">Педагогикалық жобалауға қатысушыларға қойылатын талаптар. Жобалау мәдениеті.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num" w:pos="-180"/>
                <w:tab w:val="left" w:pos="9720"/>
              </w:tabs>
              <w:ind w:right="360"/>
              <w:rPr>
                <w:lang w:val="kk-KZ"/>
              </w:rPr>
            </w:pPr>
            <w:r w:rsidRPr="00126211">
              <w:rPr>
                <w:lang w:val="kk-KZ"/>
              </w:rPr>
              <w:t>Жобалау зертханасын ұйымдастыру мазмұны. Жобалау зертханасын ұйымдастыру технологиясы.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2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b/>
                <w:lang w:val="kk-KZ"/>
              </w:rPr>
            </w:pPr>
            <w:r w:rsidRPr="00126211">
              <w:rPr>
                <w:iCs/>
                <w:lang w:val="kk-KZ"/>
              </w:rPr>
              <w:t>«</w:t>
            </w:r>
            <w:r w:rsidRPr="00126211">
              <w:rPr>
                <w:lang w:val="kk-KZ"/>
              </w:rPr>
              <w:t>Педагогикалық жобалаудың негізгі ұғымдары» тақырыбына кесте даярлаңыз, бір ұғымға толығырақ сипаттама беріңіз.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335"/>
                <w:tab w:val="left" w:pos="900"/>
                <w:tab w:val="left" w:pos="1134"/>
              </w:tabs>
              <w:rPr>
                <w:lang w:val="kk-KZ" w:eastAsia="ko-KR"/>
              </w:rPr>
            </w:pPr>
            <w:r w:rsidRPr="00126211">
              <w:rPr>
                <w:lang w:val="kk-KZ"/>
              </w:rPr>
              <w:t xml:space="preserve"> Педагогикалық жобалаудың түрлерін нақтылап, тұжырымдар мен ұсыныстар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335"/>
                <w:tab w:val="left" w:pos="900"/>
                <w:tab w:val="left" w:pos="1134"/>
              </w:tabs>
              <w:rPr>
                <w:lang w:val="kk-KZ"/>
              </w:rPr>
            </w:pPr>
            <w:r w:rsidRPr="00126211">
              <w:rPr>
                <w:lang w:val="kk-KZ"/>
              </w:rPr>
              <w:t>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180"/>
              </w:tabs>
              <w:rPr>
                <w:lang w:val="kk-KZ"/>
              </w:rPr>
            </w:pPr>
            <w:r w:rsidRPr="00126211">
              <w:rPr>
                <w:lang w:val="kk-KZ"/>
              </w:rPr>
              <w:t>«Мен - жобалау әрекетінің субъектісімін атты»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335"/>
                <w:tab w:val="left" w:pos="1134"/>
              </w:tabs>
              <w:rPr>
                <w:lang w:val="kk-KZ"/>
              </w:rPr>
            </w:pPr>
            <w:r w:rsidRPr="00126211">
              <w:rPr>
                <w:lang w:val="kk-KZ"/>
              </w:rPr>
              <w:t xml:space="preserve">Білім беру мазмұнын жобалау технологиясын сипаттаңыз.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«Жобалаудың мәдени–тарихи көздері» тақырыбында сызба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335"/>
                <w:tab w:val="left" w:pos="1134"/>
              </w:tabs>
              <w:rPr>
                <w:lang w:val="kk-KZ"/>
              </w:rPr>
            </w:pPr>
            <w:r w:rsidRPr="00126211">
              <w:rPr>
                <w:lang w:val="en-US"/>
              </w:rPr>
              <w:t>«</w:t>
            </w:r>
            <w:r w:rsidRPr="00126211">
              <w:rPr>
                <w:lang w:val="kk-KZ"/>
              </w:rPr>
              <w:t>Педагогикалық жобалаудың заңдылықтары мен ұстанымдары» тақырыбында кесте даярлаңыз.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335"/>
                <w:tab w:val="left" w:pos="1134"/>
              </w:tabs>
              <w:rPr>
                <w:lang w:val="kk-KZ"/>
              </w:rPr>
            </w:pPr>
            <w:r w:rsidRPr="00126211">
              <w:rPr>
                <w:lang w:val="kk-KZ"/>
              </w:rPr>
              <w:t xml:space="preserve">Оқу жобасының құрылымына сәйкес дипломдық жобаңыздың құрылымын нақтылаңыз.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tabs>
                <w:tab w:val="left" w:pos="-335"/>
                <w:tab w:val="left" w:pos="1134"/>
              </w:tabs>
              <w:rPr>
                <w:lang w:val="kk-KZ"/>
              </w:rPr>
            </w:pPr>
            <w:r w:rsidRPr="00126211">
              <w:rPr>
                <w:lang w:val="kk-KZ"/>
              </w:rPr>
              <w:t>«Мен - білім беру аймағындағы жобалаушымын» атты портфолиоңызды өзіңіз бағалаңыз. Ол үшін портфолионы бағалау өлшемдерін нақтылаңыздар.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40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 xml:space="preserve"> «Менің жобалық мәдениетім» атты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41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Дипломдық жұмысыңыздың ғылыми аппаратын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42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Дипломдық жұмысыңыздың кіріспесін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en-US"/>
              </w:rPr>
            </w:pPr>
            <w:r w:rsidRPr="00126211">
              <w:rPr>
                <w:lang w:val="en-US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43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Дипломдық жұмысыңыздың ұғымдық глоссариін жазып даярлау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44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Дипломдық жұмыстың экспериментінің бағдарламасын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45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Дипломдық жұмыстағы қолданылатын нормативтік құжаттың біріне талдау беріңіз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46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«ҚР білім туралы» заңындағы терминдерді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47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Дипломдық жұмысыңыздың орындау жоспарын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48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Дипломдық жұмысыңыздың құрылымының жобасын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49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«Оқушының кәсіп таңдау алгоритмі» тақырыбына сызба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lastRenderedPageBreak/>
              <w:t>50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«Дарынды оқушы және компьютер»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«Оқушының пәндік құзіреттіліктері» жобасын дайындау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«Оқушы партфолиосы–білімдік жетістіктер құралы»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«Қазіргі сабақ» жобасын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«Оқушының зерттеушілік–жобалық мәдениеті» жобасын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«Педагог–психологтың қиын баламен жұмысы»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«Педагог–психологтың дарынды баламен жұмысы» жобасын дайындаңыз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«Педагог–психологтың оқушыларға кәсіби–бағдар беру жұмысы» жобасын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«Оқушының коммуникативтік құзіреттілігі» атты жобаны құрастырып,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59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«Педагог-психологтың ақпараттық құзіреттілігі» атты жоба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  <w:tr w:rsidR="00D60607" w:rsidRPr="00126211" w:rsidTr="00DE25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pStyle w:val="a4"/>
              <w:ind w:left="0"/>
              <w:jc w:val="center"/>
            </w:pPr>
            <w:r w:rsidRPr="00126211">
              <w:t>60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rPr>
                <w:lang w:val="kk-KZ"/>
              </w:rPr>
            </w:pPr>
            <w:r w:rsidRPr="00126211">
              <w:rPr>
                <w:lang w:val="kk-KZ"/>
              </w:rPr>
              <w:t>«Педагог-психологтың ақпараттық құзіреттіліктері» атты жоба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607" w:rsidRPr="00126211" w:rsidRDefault="00D60607" w:rsidP="00DE25C0">
            <w:pPr>
              <w:jc w:val="center"/>
              <w:rPr>
                <w:lang w:val="kk-KZ"/>
              </w:rPr>
            </w:pPr>
            <w:r w:rsidRPr="00126211">
              <w:rPr>
                <w:lang w:val="kk-KZ"/>
              </w:rPr>
              <w:t>3</w:t>
            </w:r>
          </w:p>
        </w:tc>
      </w:tr>
    </w:tbl>
    <w:p w:rsidR="00D60607" w:rsidRDefault="00D60607" w:rsidP="00D60607">
      <w:pPr>
        <w:ind w:left="360"/>
        <w:rPr>
          <w:lang w:val="kk-KZ"/>
        </w:rPr>
      </w:pPr>
    </w:p>
    <w:p w:rsidR="00D60607" w:rsidRPr="00D60607" w:rsidRDefault="00D60607" w:rsidP="00D60607">
      <w:pPr>
        <w:ind w:left="360"/>
        <w:rPr>
          <w:b/>
          <w:lang w:val="kk-KZ"/>
        </w:rPr>
      </w:pPr>
      <w:r w:rsidRPr="00D60607">
        <w:rPr>
          <w:b/>
          <w:lang w:val="kk-KZ"/>
        </w:rPr>
        <w:t>Бағалау өлшемдері</w:t>
      </w:r>
      <w:r w:rsidRPr="00D60607">
        <w:rPr>
          <w:b/>
        </w:rPr>
        <w:t>:</w:t>
      </w:r>
      <w:bookmarkStart w:id="0" w:name="_GoBack"/>
      <w:bookmarkEnd w:id="0"/>
    </w:p>
    <w:p w:rsidR="00D60607" w:rsidRDefault="00D60607" w:rsidP="00D60607">
      <w:pPr>
        <w:ind w:left="360"/>
        <w:rPr>
          <w:lang w:val="kk-KZ"/>
        </w:rPr>
      </w:pP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2596"/>
        <w:gridCol w:w="7038"/>
      </w:tblGrid>
      <w:tr w:rsidR="00D60607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07" w:rsidRDefault="00D60607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Баға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07" w:rsidRDefault="00D60607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Өлшемдер </w:t>
            </w:r>
          </w:p>
        </w:tc>
      </w:tr>
      <w:tr w:rsidR="00D60607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07" w:rsidRDefault="00D60607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Өте жақсы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>1. Барлық теориялық сұрақтарға толық және дұрыс жауап берілген .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>2. Практикалық тапсырма толығымен шешілген;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>3.Материал  логикалық бірізділікпен нақты баяндалған.</w:t>
            </w:r>
          </w:p>
          <w:p w:rsidR="00D60607" w:rsidRDefault="00D60607" w:rsidP="00DE25C0">
            <w:pPr>
              <w:ind w:firstLine="178"/>
              <w:jc w:val="both"/>
            </w:pPr>
            <w:r>
              <w:t xml:space="preserve">4. </w:t>
            </w:r>
            <w:r>
              <w:rPr>
                <w:lang w:val="kk-KZ"/>
              </w:rPr>
              <w:t>Шығармашылық қабілеттіліктерін көрсете алған</w:t>
            </w:r>
            <w:r>
              <w:t>.</w:t>
            </w:r>
          </w:p>
          <w:p w:rsidR="00D60607" w:rsidRDefault="00D60607" w:rsidP="00DE25C0">
            <w:pPr>
              <w:ind w:firstLine="178"/>
              <w:jc w:val="both"/>
            </w:pPr>
          </w:p>
        </w:tc>
      </w:tr>
      <w:tr w:rsidR="00D60607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07" w:rsidRDefault="00D60607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Жақсы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Барлық теориялық сұрақтарға дұрыс, бірақ толық жауап берілмеген, кейбір маңызды емес олқылықтар 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кездеседі. 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>2. Практикалық тапсырма орындалған, дегенмен елеусіз қателер көрініс табады.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Материал  логикалық бірізділікпен нақты баяндалған. </w:t>
            </w:r>
          </w:p>
        </w:tc>
      </w:tr>
      <w:tr w:rsidR="00D60607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07" w:rsidRDefault="00D60607" w:rsidP="00DE25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Қанағаттанарлық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Тұтастай алғанда, теориялық сұрақтарға дұрыс берілгенімен  кейбір толық емес. 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Практикалық тапсырма толық орындалмаған. 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3. Материалдың баяндалу реті дұрыс, бірақ логикалық бірізділік сақталмаған.  </w:t>
            </w:r>
          </w:p>
        </w:tc>
      </w:tr>
      <w:tr w:rsidR="00D60607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07" w:rsidRDefault="00D60607" w:rsidP="00DE25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Қанағаттанарлықсыз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Теориялық сұрақтардың жауабында көптеген қателер орын алған. 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Практикалық тапсырма орындалмаған. 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3.Баяндауда логикалық бірізділік  өзгеріске ұшыраған грамматикалық, терминологиялық қателер кездеседі. </w:t>
            </w:r>
          </w:p>
          <w:p w:rsidR="00D60607" w:rsidRDefault="00D60607" w:rsidP="00DE25C0">
            <w:pPr>
              <w:ind w:firstLine="178"/>
              <w:jc w:val="both"/>
              <w:rPr>
                <w:lang w:val="kk-KZ"/>
              </w:rPr>
            </w:pPr>
          </w:p>
        </w:tc>
      </w:tr>
    </w:tbl>
    <w:p w:rsidR="00D60607" w:rsidRPr="00D60607" w:rsidRDefault="00D60607" w:rsidP="00D60607">
      <w:pPr>
        <w:ind w:left="360"/>
        <w:rPr>
          <w:lang w:val="kk-KZ"/>
        </w:rPr>
      </w:pPr>
    </w:p>
    <w:sectPr w:rsidR="00D60607" w:rsidRPr="00D6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6A24"/>
    <w:multiLevelType w:val="hybridMultilevel"/>
    <w:tmpl w:val="2610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0C84"/>
    <w:multiLevelType w:val="hybridMultilevel"/>
    <w:tmpl w:val="2610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7915"/>
    <w:multiLevelType w:val="hybridMultilevel"/>
    <w:tmpl w:val="CCC42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C3"/>
    <w:rsid w:val="00D315C3"/>
    <w:rsid w:val="00D46318"/>
    <w:rsid w:val="00D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6EE2-1467-41AB-BF14-66BAE9A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6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06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606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Абзац списка Знак"/>
    <w:aliases w:val="без абзаца Знак,List Paragraph Знак,маркированный Знак"/>
    <w:link w:val="a4"/>
    <w:uiPriority w:val="34"/>
    <w:locked/>
    <w:rsid w:val="00D6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List Paragraph,маркированный"/>
    <w:basedOn w:val="a"/>
    <w:link w:val="a3"/>
    <w:qFormat/>
    <w:rsid w:val="00D60607"/>
    <w:pPr>
      <w:ind w:left="720"/>
      <w:contextualSpacing/>
    </w:pPr>
  </w:style>
  <w:style w:type="table" w:styleId="a5">
    <w:name w:val="Table Grid"/>
    <w:basedOn w:val="a1"/>
    <w:uiPriority w:val="59"/>
    <w:rsid w:val="00D606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2019-01-10T17:15:00Z</dcterms:created>
  <dcterms:modified xsi:type="dcterms:W3CDTF">2019-01-10T17:24:00Z</dcterms:modified>
</cp:coreProperties>
</file>